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9D" w:rsidRDefault="0067379D" w:rsidP="006737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11880"/>
      </w:tblGrid>
      <w:tr w:rsidR="0067379D" w:rsidRPr="007274B1" w:rsidTr="0066377E">
        <w:tc>
          <w:tcPr>
            <w:tcW w:w="414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88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Зобова</w:t>
            </w:r>
            <w:proofErr w:type="spellEnd"/>
            <w:r w:rsidRPr="0072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Владимировна,</w:t>
            </w:r>
          </w:p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редняя общеобразовательная школа</w:t>
            </w:r>
            <w:r w:rsidRPr="0072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1» г. Калуги</w:t>
            </w:r>
          </w:p>
        </w:tc>
      </w:tr>
      <w:tr w:rsidR="0067379D" w:rsidRPr="007274B1" w:rsidTr="0066377E">
        <w:tc>
          <w:tcPr>
            <w:tcW w:w="414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8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67379D" w:rsidRPr="007274B1" w:rsidTr="0066377E">
        <w:tc>
          <w:tcPr>
            <w:tcW w:w="414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  <w:sz w:val="24"/>
                <w:szCs w:val="24"/>
              </w:rPr>
              <w:t xml:space="preserve">Автор УМК </w:t>
            </w:r>
          </w:p>
        </w:tc>
        <w:tc>
          <w:tcPr>
            <w:tcW w:w="1188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</w:rPr>
              <w:t xml:space="preserve">Математика. Арифметика. Геометрия. 5 класс: учеб. для </w:t>
            </w:r>
            <w:proofErr w:type="spellStart"/>
            <w:r w:rsidRPr="007274B1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7274B1">
              <w:rPr>
                <w:rFonts w:ascii="Times New Roman" w:hAnsi="Times New Roman" w:cs="Times New Roman"/>
              </w:rPr>
              <w:t xml:space="preserve">. учреждений / Е.А. </w:t>
            </w:r>
            <w:proofErr w:type="spellStart"/>
            <w:r w:rsidRPr="007274B1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7274B1">
              <w:rPr>
                <w:rFonts w:ascii="Times New Roman" w:hAnsi="Times New Roman" w:cs="Times New Roman"/>
              </w:rPr>
              <w:t xml:space="preserve"> и др. </w:t>
            </w:r>
            <w:proofErr w:type="spellStart"/>
            <w:r w:rsidRPr="007274B1">
              <w:rPr>
                <w:rFonts w:ascii="Times New Roman" w:hAnsi="Times New Roman" w:cs="Times New Roman"/>
              </w:rPr>
              <w:t>Рос</w:t>
            </w:r>
            <w:proofErr w:type="gramStart"/>
            <w:r w:rsidRPr="007274B1">
              <w:rPr>
                <w:rFonts w:ascii="Times New Roman" w:hAnsi="Times New Roman" w:cs="Times New Roman"/>
              </w:rPr>
              <w:t>.а</w:t>
            </w:r>
            <w:proofErr w:type="gramEnd"/>
            <w:r w:rsidRPr="007274B1">
              <w:rPr>
                <w:rFonts w:ascii="Times New Roman" w:hAnsi="Times New Roman" w:cs="Times New Roman"/>
              </w:rPr>
              <w:t>кад</w:t>
            </w:r>
            <w:proofErr w:type="spellEnd"/>
            <w:r w:rsidRPr="007274B1">
              <w:rPr>
                <w:rFonts w:ascii="Times New Roman" w:hAnsi="Times New Roman" w:cs="Times New Roman"/>
              </w:rPr>
              <w:t xml:space="preserve">. наук, Рос. </w:t>
            </w:r>
            <w:proofErr w:type="spellStart"/>
            <w:r w:rsidRPr="007274B1">
              <w:rPr>
                <w:rFonts w:ascii="Times New Roman" w:hAnsi="Times New Roman" w:cs="Times New Roman"/>
              </w:rPr>
              <w:t>Акд</w:t>
            </w:r>
            <w:proofErr w:type="spellEnd"/>
            <w:r w:rsidRPr="007274B1">
              <w:rPr>
                <w:rFonts w:ascii="Times New Roman" w:hAnsi="Times New Roman" w:cs="Times New Roman"/>
              </w:rPr>
              <w:t>. образования, изд-во «Просвещение»</w:t>
            </w:r>
            <w:proofErr w:type="gramStart"/>
            <w:r w:rsidRPr="007274B1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7274B1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7274B1">
              <w:rPr>
                <w:rFonts w:ascii="Times New Roman" w:hAnsi="Times New Roman" w:cs="Times New Roman"/>
              </w:rPr>
              <w:t>, 2012.</w:t>
            </w:r>
          </w:p>
        </w:tc>
      </w:tr>
      <w:tr w:rsidR="0067379D" w:rsidRPr="007274B1" w:rsidTr="0066377E">
        <w:tc>
          <w:tcPr>
            <w:tcW w:w="414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88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</w:tr>
      <w:tr w:rsidR="0067379D" w:rsidRPr="007274B1" w:rsidTr="0066377E">
        <w:tc>
          <w:tcPr>
            <w:tcW w:w="414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880" w:type="dxa"/>
          </w:tcPr>
          <w:p w:rsidR="0067379D" w:rsidRPr="007274B1" w:rsidRDefault="0067379D" w:rsidP="00663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</w:tbl>
    <w:p w:rsidR="0067379D" w:rsidRDefault="0067379D" w:rsidP="006737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2700"/>
        <w:gridCol w:w="2340"/>
        <w:gridCol w:w="1843"/>
        <w:gridCol w:w="1937"/>
        <w:gridCol w:w="1980"/>
        <w:gridCol w:w="1980"/>
        <w:gridCol w:w="1800"/>
      </w:tblGrid>
      <w:tr w:rsidR="0067379D" w:rsidRPr="007274B1" w:rsidTr="0066377E">
        <w:tc>
          <w:tcPr>
            <w:tcW w:w="1440" w:type="dxa"/>
            <w:vMerge w:val="restart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Этап  урока</w:t>
            </w:r>
          </w:p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1880" w:type="dxa"/>
            <w:gridSpan w:val="6"/>
          </w:tcPr>
          <w:p w:rsidR="0067379D" w:rsidRPr="007274B1" w:rsidRDefault="0067379D" w:rsidP="0066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</w:tr>
      <w:tr w:rsidR="0067379D" w:rsidRPr="007274B1" w:rsidTr="0066377E">
        <w:tc>
          <w:tcPr>
            <w:tcW w:w="1440" w:type="dxa"/>
            <w:vMerge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3" w:type="dxa"/>
            <w:gridSpan w:val="2"/>
          </w:tcPr>
          <w:p w:rsidR="0067379D" w:rsidRPr="007274B1" w:rsidRDefault="0067379D" w:rsidP="0066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917" w:type="dxa"/>
            <w:gridSpan w:val="2"/>
          </w:tcPr>
          <w:p w:rsidR="0067379D" w:rsidRPr="007274B1" w:rsidRDefault="0067379D" w:rsidP="0066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3780" w:type="dxa"/>
            <w:gridSpan w:val="2"/>
          </w:tcPr>
          <w:p w:rsidR="0067379D" w:rsidRPr="007274B1" w:rsidRDefault="0067379D" w:rsidP="00663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Регулятивная</w:t>
            </w:r>
          </w:p>
        </w:tc>
      </w:tr>
      <w:tr w:rsidR="0067379D" w:rsidRPr="007274B1" w:rsidTr="0066377E">
        <w:tc>
          <w:tcPr>
            <w:tcW w:w="1440" w:type="dxa"/>
            <w:vMerge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Осуществляемые действия</w:t>
            </w:r>
          </w:p>
        </w:tc>
        <w:tc>
          <w:tcPr>
            <w:tcW w:w="1843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</w:t>
            </w:r>
          </w:p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способы деятельности</w:t>
            </w:r>
          </w:p>
        </w:tc>
        <w:tc>
          <w:tcPr>
            <w:tcW w:w="1937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Осуществляемые действия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</w:t>
            </w:r>
          </w:p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способы деятельности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Осуществляемые действия</w:t>
            </w:r>
          </w:p>
        </w:tc>
        <w:tc>
          <w:tcPr>
            <w:tcW w:w="180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</w:t>
            </w:r>
          </w:p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способы деятельности</w:t>
            </w:r>
          </w:p>
        </w:tc>
      </w:tr>
      <w:tr w:rsidR="0067379D" w:rsidRPr="007274B1" w:rsidTr="0066377E">
        <w:tc>
          <w:tcPr>
            <w:tcW w:w="144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Актуали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proofErr w:type="gram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 опорных действий и фиксирование затруднений в пробном действии (</w:t>
            </w:r>
            <w:r w:rsidRPr="00727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повторение изученного, необходимого для изучения нового, обнаружение проблемы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Предлагает начать урок со сказки, читает текст (Приложение 1), демонстрируя слайды.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Предлагает собраться в группы, раздает конверты с заданиями (Приложение 1).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Объясняет суть задания.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Контролирует ход выполнения, консультирует.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Организует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обсуждение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Слушают текст, смотрят слайды.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Собираются в группы, получают задания и знакомятся с ними.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Работают с текстом, обсуждают ответы на вопросы, объясняют выбранные способы решений.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Представитель группы показывает на интерактивной доске ответ и объясняет причины выбора, все слушают ответы, задают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опросы.</w:t>
            </w:r>
          </w:p>
        </w:tc>
        <w:tc>
          <w:tcPr>
            <w:tcW w:w="1843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Анализировать визуальную информацию.</w:t>
            </w:r>
          </w:p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Анализировать объекты с выделением существенных и несущественных признаков; сравнивать по заданным критериям; приводить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азательства. Использовать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знако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символические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для решения примеров</w:t>
            </w:r>
          </w:p>
        </w:tc>
        <w:tc>
          <w:tcPr>
            <w:tcW w:w="1937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Взаимодействуют в группах, обсуждают, согласовывают результат, высказывают свое мнение, слушают ответы других 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Понимать и воспринимать объяснение учителя.</w:t>
            </w:r>
          </w:p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Осуществлять совместную деятельность, добивать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общего результата; аргументи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ровано высказывать свою точк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зрения; слушать собеседника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Осуществляют взаимоконтро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 процесса актуализации знаний</w:t>
            </w:r>
          </w:p>
        </w:tc>
        <w:tc>
          <w:tcPr>
            <w:tcW w:w="180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цель, задачу. 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одить взаимоконтроль, дополнять</w:t>
            </w:r>
          </w:p>
        </w:tc>
      </w:tr>
      <w:tr w:rsidR="0067379D" w:rsidRPr="007274B1" w:rsidTr="0066377E">
        <w:tc>
          <w:tcPr>
            <w:tcW w:w="144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Постанов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  <w:proofErr w:type="spellEnd"/>
            <w:proofErr w:type="gram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проблемы, формулировка темы урока, постановка учащимися цели урока, как собственной учебной задачи</w:t>
            </w:r>
          </w:p>
        </w:tc>
        <w:tc>
          <w:tcPr>
            <w:tcW w:w="270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благодарит за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и предлагает всем выполнить еще одно задание по тексту (Приложение 1), которое обнаруживает проблему.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Задает вопросы: как действовать в данной ситуации, какие знания </w:t>
            </w:r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 обыкновенных дробях помогут.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Помогает сформулировать тему и задачи урока, предлагает проверить гипотезу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Все находят в тексте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указанные дроби и сталкиваются с проблемой, что не могут их сложить.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формулируют тему урока (гипотезу), ставят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Выдвигать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предположения и обосновывать их.</w:t>
            </w:r>
          </w:p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Делать выводы,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ения. Понимать смысл информации</w:t>
            </w:r>
          </w:p>
        </w:tc>
        <w:tc>
          <w:tcPr>
            <w:tcW w:w="1937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Взаимодействуют с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во время фронтальной работы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объяснения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учителя; ответы учащихся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Высказывать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 по существу; принимать и сохранять учебную цель и задачу; вносить необходимые коррективы в действие после его завершения на основе проверки и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чета характера сделанных ошибок</w:t>
            </w:r>
          </w:p>
        </w:tc>
      </w:tr>
      <w:tr w:rsidR="0067379D" w:rsidRPr="007274B1" w:rsidTr="0066377E">
        <w:tc>
          <w:tcPr>
            <w:tcW w:w="144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Разработка проекта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выхода из затруднений</w:t>
            </w:r>
          </w:p>
        </w:tc>
        <w:tc>
          <w:tcPr>
            <w:tcW w:w="270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Объясняет, как  вычислить сумму выбранных из текста дробей с разными знаменателями, учитывая высказанные учащимися версии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Предлагает рассмотреть примеры записи решений в учебнике (с.157 п.33) и комментирует их.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Предлагает установить порядок действий при сложении дробей с разными знаменателями в тексте, записанном в беспорядке (деформированный алгоритм),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(Приложение 2).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Объясняет необходимость работы в парах.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Предлагает сравнить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полученный алгоритм с эталоном.</w:t>
            </w:r>
          </w:p>
        </w:tc>
        <w:tc>
          <w:tcPr>
            <w:tcW w:w="234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Слушают, записывают в тетрадь.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Рассматривают примеры в учебнике.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Устанавливают порядок действий в алгоритме.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Сравнивают результат с эталоном.</w:t>
            </w:r>
          </w:p>
        </w:tc>
        <w:tc>
          <w:tcPr>
            <w:tcW w:w="1843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Анализировать объекты, делать выводы, обобщения. Понимать смысл информации.</w:t>
            </w:r>
          </w:p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знако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символичес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я решения примеров. 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 заданным критерием</w:t>
            </w:r>
          </w:p>
        </w:tc>
        <w:tc>
          <w:tcPr>
            <w:tcW w:w="1937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Взаимодействуют с учителем во время фронтальной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работы, взаимодействуют в парах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Понимать и воспринимать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снения учителя; ответы учащихся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самооценку и </w:t>
            </w:r>
            <w:proofErr w:type="spell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взаимооценку</w:t>
            </w:r>
            <w:proofErr w:type="spellEnd"/>
          </w:p>
        </w:tc>
        <w:tc>
          <w:tcPr>
            <w:tcW w:w="180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79D" w:rsidRPr="007274B1" w:rsidTr="0066377E">
        <w:tc>
          <w:tcPr>
            <w:tcW w:w="144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Реализация готового проекта</w:t>
            </w:r>
          </w:p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(первичное закрепление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Предлагает открыть тренажеры (с.95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227 (а,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в), прочитать вслух задание, выполнить.</w:t>
            </w:r>
            <w:proofErr w:type="gramEnd"/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проверку с использованием документ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камеры.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Предлагает половине класса выполнить тест (электронное приложение к учебнику), остальным выполнить работу в тетрадях (с.158 №546, 1 вариант 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в; 2 </w:t>
            </w:r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вариант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г)  по вариантам.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Организует проверку с/</w:t>
            </w:r>
            <w:proofErr w:type="spellStart"/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просит поменяться тетрадями и выполнить проверку по эталону.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Организует проверку тестов (слушает оценки)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67379D" w:rsidRPr="007274B1" w:rsidRDefault="0067379D" w:rsidP="0066377E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Открывают тетради-тренажеры и выполняют задание.</w:t>
            </w:r>
          </w:p>
          <w:p w:rsidR="0067379D" w:rsidRPr="007274B1" w:rsidRDefault="0067379D" w:rsidP="0066377E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Выполняют самопроверку по эталону.</w:t>
            </w:r>
          </w:p>
          <w:p w:rsidR="0067379D" w:rsidRPr="007274B1" w:rsidRDefault="0067379D" w:rsidP="0066377E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Половина класса выполняет тест, остальные выполняют сам</w:t>
            </w:r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аботу по вариантам.</w:t>
            </w:r>
          </w:p>
          <w:p w:rsidR="0067379D" w:rsidRPr="007274B1" w:rsidRDefault="0067379D" w:rsidP="0066377E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Меняются тетрадями, выполняют взаимопроверку по эталону.</w:t>
            </w:r>
          </w:p>
          <w:p w:rsidR="0067379D" w:rsidRPr="007274B1" w:rsidRDefault="0067379D" w:rsidP="0066377E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Называют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енки за тест.</w:t>
            </w:r>
          </w:p>
        </w:tc>
        <w:tc>
          <w:tcPr>
            <w:tcW w:w="1843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</w:t>
            </w:r>
            <w:proofErr w:type="spell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знако-символические</w:t>
            </w:r>
            <w:proofErr w:type="spell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в том числе моделей для решения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примеров. Делать выводы, обобщения; 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 заданным критерием</w:t>
            </w:r>
          </w:p>
        </w:tc>
        <w:tc>
          <w:tcPr>
            <w:tcW w:w="1937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Взаимодействуют с учителем во время проверки по образцу, друг с другом во время взаимопроверки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Понимать и воспринимать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снения учителя; ответы учащихся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Осуществляют самоконтроль процесса решения примеров, взаимокон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троль процесса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примеров</w:t>
            </w:r>
          </w:p>
        </w:tc>
        <w:tc>
          <w:tcPr>
            <w:tcW w:w="180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учебную цель и задачу; планировать свои действия в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поставленной задачей и условиями её реализации; осуществлять самоконтроль и взаимоконтроль; вносить необходимые коррективы в действие после его завершения на основе проверки и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чета характера сделанных ошибок</w:t>
            </w:r>
          </w:p>
        </w:tc>
      </w:tr>
      <w:tr w:rsidR="0067379D" w:rsidRPr="007274B1" w:rsidTr="0066377E">
        <w:tc>
          <w:tcPr>
            <w:tcW w:w="144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Итог урока</w:t>
            </w:r>
          </w:p>
        </w:tc>
        <w:tc>
          <w:tcPr>
            <w:tcW w:w="270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Предлагает вернуться к теме урока и вспомнить, чему учились на уроке и дополнить тему в случае, если вначале урока назвали только одно действие с дробями.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Задает </w:t>
            </w:r>
            <w:proofErr w:type="gram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: какие знания получили, какие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возникали затруднения</w:t>
            </w:r>
          </w:p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Предлагае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выбрать картинку на слайде,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тветствующую настроению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 урока. Благодарит за работу</w:t>
            </w:r>
          </w:p>
        </w:tc>
        <w:tc>
          <w:tcPr>
            <w:tcW w:w="2340" w:type="dxa"/>
          </w:tcPr>
          <w:p w:rsidR="0067379D" w:rsidRPr="007274B1" w:rsidRDefault="0067379D" w:rsidP="0066377E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Читают тему, отвечают на вопросы, дополняют тему.</w:t>
            </w:r>
          </w:p>
          <w:p w:rsidR="0067379D" w:rsidRPr="007274B1" w:rsidRDefault="0067379D" w:rsidP="0066377E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67379D" w:rsidRPr="007274B1" w:rsidRDefault="0067379D" w:rsidP="0066377E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Передают листы самооценки.</w:t>
            </w:r>
          </w:p>
          <w:p w:rsidR="0067379D" w:rsidRPr="007274B1" w:rsidRDefault="0067379D" w:rsidP="0066377E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Выбирают карти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нки, соответствующие настроению.</w:t>
            </w:r>
          </w:p>
        </w:tc>
        <w:tc>
          <w:tcPr>
            <w:tcW w:w="1843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Взаимодействуют с учителем во время фронтальной беседы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Слушать учителя; аргументировано высказывать свою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чку зрения; слушать собеседника</w:t>
            </w: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оконтроль процесса и результата</w:t>
            </w:r>
          </w:p>
        </w:tc>
        <w:tc>
          <w:tcPr>
            <w:tcW w:w="1800" w:type="dxa"/>
          </w:tcPr>
          <w:p w:rsidR="0067379D" w:rsidRPr="007274B1" w:rsidRDefault="0067379D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самооценку</w:t>
            </w:r>
          </w:p>
        </w:tc>
      </w:tr>
      <w:tr w:rsidR="0067379D" w:rsidRPr="007274B1" w:rsidTr="0066377E">
        <w:tc>
          <w:tcPr>
            <w:tcW w:w="1440" w:type="dxa"/>
          </w:tcPr>
          <w:p w:rsidR="0067379D" w:rsidRPr="007274B1" w:rsidRDefault="0067379D" w:rsidP="0066377E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Домашнее задание (</w:t>
            </w:r>
            <w:proofErr w:type="spellStart"/>
            <w:proofErr w:type="gramStart"/>
            <w:r w:rsidRPr="00727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обязатель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727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proofErr w:type="spellEnd"/>
            <w:proofErr w:type="gramEnd"/>
            <w:r w:rsidRPr="00727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часть и по желанию)</w:t>
            </w:r>
          </w:p>
        </w:tc>
        <w:tc>
          <w:tcPr>
            <w:tcW w:w="270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Просит вложить карточки с </w:t>
            </w:r>
            <w:proofErr w:type="spell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учебник.</w:t>
            </w:r>
          </w:p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. п.33.с.157, вопросы 2,3; тренажер с.95,№227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(г,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27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4B1">
              <w:rPr>
                <w:rFonts w:ascii="Times New Roman" w:hAnsi="Times New Roman" w:cs="Times New Roman"/>
                <w:sz w:val="20"/>
                <w:szCs w:val="20"/>
              </w:rPr>
              <w:t xml:space="preserve">е) №552 </w:t>
            </w:r>
            <w:r w:rsidRPr="00727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желанию</w:t>
            </w:r>
          </w:p>
        </w:tc>
        <w:tc>
          <w:tcPr>
            <w:tcW w:w="234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7379D" w:rsidRPr="007274B1" w:rsidRDefault="0067379D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79D" w:rsidRDefault="0067379D" w:rsidP="006737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67379D" w:rsidSect="003D5E19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67379D" w:rsidRDefault="0067379D" w:rsidP="0067379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21F7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Приложение 1</w:t>
      </w:r>
    </w:p>
    <w:p w:rsidR="0067379D" w:rsidRPr="00C21F71" w:rsidRDefault="0067379D" w:rsidP="0067379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7379D" w:rsidRPr="00980C60" w:rsidRDefault="0067379D" w:rsidP="006737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0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Сказка.</w:t>
      </w:r>
    </w:p>
    <w:p w:rsidR="0067379D" w:rsidRPr="00980C60" w:rsidRDefault="0067379D" w:rsidP="00673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80C60">
        <w:rPr>
          <w:rFonts w:ascii="Times New Roman" w:hAnsi="Times New Roman" w:cs="Times New Roman"/>
          <w:sz w:val="24"/>
          <w:szCs w:val="24"/>
        </w:rPr>
        <w:t xml:space="preserve">3/9 царстве, в 3/10 государстве жили – были обыкновенные дроби. Были они разные. Дроби, которые жили в древнем Египте, были с </w:t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>числителем единица</w:t>
      </w:r>
      <w:r w:rsidRPr="00980C60">
        <w:rPr>
          <w:rFonts w:ascii="Times New Roman" w:hAnsi="Times New Roman" w:cs="Times New Roman"/>
          <w:sz w:val="24"/>
          <w:szCs w:val="24"/>
        </w:rPr>
        <w:t xml:space="preserve"> и одна особенная  </w:t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дробь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1" name="Рисунок 1" descr="http://festival.1september.ru/articles/61577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15772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80C60">
        <w:rPr>
          <w:rFonts w:ascii="Times New Roman" w:hAnsi="Times New Roman" w:cs="Times New Roman"/>
          <w:sz w:val="24"/>
          <w:szCs w:val="24"/>
        </w:rPr>
        <w:t xml:space="preserve">Дроби   древнего  Вавилона предпочитали </w:t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>постоянный знаменатель</w:t>
      </w:r>
      <w:r w:rsidRPr="00980C60">
        <w:rPr>
          <w:rFonts w:ascii="Times New Roman" w:hAnsi="Times New Roman" w:cs="Times New Roman"/>
          <w:sz w:val="24"/>
          <w:szCs w:val="24"/>
        </w:rPr>
        <w:t xml:space="preserve">, равный  </w:t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80C60">
        <w:rPr>
          <w:rFonts w:ascii="Times New Roman" w:hAnsi="Times New Roman" w:cs="Times New Roman"/>
          <w:sz w:val="24"/>
          <w:szCs w:val="24"/>
        </w:rPr>
        <w:t xml:space="preserve">. Дроби, жившие в древнем Риме, тоже пользовались </w:t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>одним знаменателем</w:t>
      </w:r>
      <w:r w:rsidRPr="00980C60">
        <w:rPr>
          <w:rFonts w:ascii="Times New Roman" w:hAnsi="Times New Roman" w:cs="Times New Roman"/>
          <w:sz w:val="24"/>
          <w:szCs w:val="24"/>
        </w:rPr>
        <w:t xml:space="preserve">, равным </w:t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80C60">
        <w:rPr>
          <w:rFonts w:ascii="Times New Roman" w:hAnsi="Times New Roman" w:cs="Times New Roman"/>
          <w:sz w:val="24"/>
          <w:szCs w:val="24"/>
        </w:rPr>
        <w:t xml:space="preserve"> (например   5/12</w:t>
      </w:r>
      <w:proofErr w:type="gramStart"/>
      <w:r w:rsidRPr="00980C60">
        <w:rPr>
          <w:rFonts w:ascii="Times New Roman" w:hAnsi="Times New Roman" w:cs="Times New Roman"/>
          <w:sz w:val="24"/>
          <w:szCs w:val="24"/>
        </w:rPr>
        <w:t xml:space="preserve">    )</w:t>
      </w:r>
      <w:proofErr w:type="gramEnd"/>
      <w:r w:rsidRPr="00980C60">
        <w:rPr>
          <w:rFonts w:ascii="Times New Roman" w:hAnsi="Times New Roman" w:cs="Times New Roman"/>
          <w:sz w:val="24"/>
          <w:szCs w:val="24"/>
        </w:rPr>
        <w:t>. Дроби, жившие  в древней Руси назывались долями, позднее «ломаными числами»</w:t>
      </w:r>
      <w:proofErr w:type="gramStart"/>
      <w:r w:rsidRPr="00980C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0C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2" name="Рисунок 2" descr="http://festival.1september.ru/articles/61577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15772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gramStart"/>
      <w:r w:rsidRPr="00980C6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олтина,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5725" cy="285750"/>
            <wp:effectExtent l="19050" t="0" r="9525" b="0"/>
            <wp:docPr id="3" name="Рисунок 3" descr="http://festival.1september.ru/articles/61577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15772/img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– четь,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4775" cy="285750"/>
            <wp:effectExtent l="19050" t="0" r="9525" b="0"/>
            <wp:docPr id="4" name="Рисунок 4" descr="http://festival.1september.ru/articles/61577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15772/img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980C60">
        <w:rPr>
          <w:rFonts w:ascii="Times New Roman" w:hAnsi="Times New Roman" w:cs="Times New Roman"/>
          <w:b/>
          <w:bCs/>
          <w:sz w:val="24"/>
          <w:szCs w:val="24"/>
        </w:rPr>
        <w:t>полчеть</w:t>
      </w:r>
      <w:proofErr w:type="spellEnd"/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5" name="Рисунок 5" descr="http://festival.1september.ru/articles/61577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615772/img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– треть,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4775" cy="285750"/>
            <wp:effectExtent l="19050" t="0" r="9525" b="0"/>
            <wp:docPr id="6" name="Рисунок 6" descr="http://festival.1september.ru/articles/615772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615772/img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980C60">
        <w:rPr>
          <w:rFonts w:ascii="Times New Roman" w:hAnsi="Times New Roman" w:cs="Times New Roman"/>
          <w:b/>
          <w:bCs/>
          <w:sz w:val="24"/>
          <w:szCs w:val="24"/>
        </w:rPr>
        <w:t>полтреть</w:t>
      </w:r>
      <w:proofErr w:type="spellEnd"/>
      <w:r w:rsidRPr="00980C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0500" cy="285750"/>
            <wp:effectExtent l="19050" t="0" r="0" b="0"/>
            <wp:docPr id="7" name="Рисунок 7" descr="http://festival.1september.ru/articles/615772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615772/img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80C60">
        <w:rPr>
          <w:rFonts w:ascii="Times New Roman" w:hAnsi="Times New Roman" w:cs="Times New Roman"/>
          <w:b/>
          <w:bCs/>
          <w:sz w:val="24"/>
          <w:szCs w:val="24"/>
        </w:rPr>
        <w:t>полполтреть</w:t>
      </w:r>
      <w:proofErr w:type="spellEnd"/>
      <w:r w:rsidRPr="00980C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379D" w:rsidRPr="00017356" w:rsidRDefault="0067379D" w:rsidP="0067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sz w:val="24"/>
          <w:szCs w:val="24"/>
        </w:rPr>
        <w:t>Действия с дробями в средние века считались самой сложной областью математики. До сих пор немцы говорят про человека, попавшего в затруднительное положение, что он «попал в дроби».</w:t>
      </w:r>
    </w:p>
    <w:p w:rsidR="0067379D" w:rsidRDefault="0067379D" w:rsidP="0067379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7379D" w:rsidRPr="00980C60" w:rsidRDefault="0067379D" w:rsidP="0067379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0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Задания.</w:t>
      </w:r>
    </w:p>
    <w:p w:rsidR="0067379D" w:rsidRPr="00980C60" w:rsidRDefault="0067379D" w:rsidP="00673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0C60">
        <w:rPr>
          <w:rFonts w:ascii="Times New Roman" w:hAnsi="Times New Roman" w:cs="Times New Roman"/>
          <w:i/>
          <w:iCs/>
          <w:sz w:val="24"/>
          <w:szCs w:val="24"/>
        </w:rPr>
        <w:t>группа.</w:t>
      </w:r>
      <w:r w:rsidRPr="00980C60">
        <w:rPr>
          <w:rFonts w:ascii="Times New Roman" w:hAnsi="Times New Roman" w:cs="Times New Roman"/>
          <w:sz w:val="24"/>
          <w:szCs w:val="24"/>
        </w:rPr>
        <w:t xml:space="preserve"> Найдите сумму </w:t>
      </w:r>
      <w:proofErr w:type="spellStart"/>
      <w:r w:rsidRPr="00980C60">
        <w:rPr>
          <w:rFonts w:ascii="Times New Roman" w:hAnsi="Times New Roman" w:cs="Times New Roman"/>
          <w:sz w:val="24"/>
          <w:szCs w:val="24"/>
        </w:rPr>
        <w:t>полполтрети</w:t>
      </w:r>
      <w:proofErr w:type="spellEnd"/>
      <w:r w:rsidRPr="00980C60">
        <w:rPr>
          <w:rFonts w:ascii="Times New Roman" w:hAnsi="Times New Roman" w:cs="Times New Roman"/>
          <w:sz w:val="24"/>
          <w:szCs w:val="24"/>
        </w:rPr>
        <w:t xml:space="preserve"> и дроби, жившей в Древнем Риме, приведенной в качестве примера в тексте.</w:t>
      </w:r>
    </w:p>
    <w:p w:rsidR="0067379D" w:rsidRPr="00980C60" w:rsidRDefault="0067379D" w:rsidP="00673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i/>
          <w:iCs/>
          <w:sz w:val="24"/>
          <w:szCs w:val="24"/>
        </w:rPr>
        <w:t>2 группа</w:t>
      </w:r>
      <w:r w:rsidRPr="00980C60">
        <w:rPr>
          <w:rFonts w:ascii="Times New Roman" w:hAnsi="Times New Roman" w:cs="Times New Roman"/>
          <w:sz w:val="24"/>
          <w:szCs w:val="24"/>
        </w:rPr>
        <w:t>. Найдите сумму трети и особенной дроби, жившей в Древнем Египте. Сравните полученный результат с 1.</w:t>
      </w:r>
    </w:p>
    <w:p w:rsidR="0067379D" w:rsidRPr="00980C60" w:rsidRDefault="0067379D" w:rsidP="00673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0C60">
        <w:rPr>
          <w:rFonts w:ascii="Times New Roman" w:hAnsi="Times New Roman" w:cs="Times New Roman"/>
          <w:i/>
          <w:iCs/>
          <w:sz w:val="24"/>
          <w:szCs w:val="24"/>
        </w:rPr>
        <w:t>группа</w:t>
      </w:r>
      <w:r w:rsidRPr="00980C60">
        <w:rPr>
          <w:rFonts w:ascii="Times New Roman" w:hAnsi="Times New Roman" w:cs="Times New Roman"/>
          <w:sz w:val="24"/>
          <w:szCs w:val="24"/>
        </w:rPr>
        <w:t>. Какая дробь, жившая в Древнем Вавилоне, равна дроби, жившей в древнем Риме (</w:t>
      </w:r>
      <w:r w:rsidRPr="00980C60">
        <w:rPr>
          <w:rFonts w:ascii="Times New Roman" w:hAnsi="Times New Roman" w:cs="Times New Roman"/>
          <w:i/>
          <w:iCs/>
          <w:sz w:val="24"/>
          <w:szCs w:val="24"/>
        </w:rPr>
        <w:t>дробь Древнего Рима приведена в качестве примера в тексте</w:t>
      </w:r>
      <w:r w:rsidRPr="00980C60">
        <w:rPr>
          <w:rFonts w:ascii="Times New Roman" w:hAnsi="Times New Roman" w:cs="Times New Roman"/>
          <w:sz w:val="24"/>
          <w:szCs w:val="24"/>
        </w:rPr>
        <w:t>).</w:t>
      </w:r>
    </w:p>
    <w:p w:rsidR="0067379D" w:rsidRPr="00980C60" w:rsidRDefault="0067379D" w:rsidP="00673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0C60">
        <w:rPr>
          <w:rFonts w:ascii="Times New Roman" w:hAnsi="Times New Roman" w:cs="Times New Roman"/>
          <w:i/>
          <w:iCs/>
          <w:sz w:val="24"/>
          <w:szCs w:val="24"/>
        </w:rPr>
        <w:t>группа.</w:t>
      </w:r>
      <w:r w:rsidRPr="00980C60">
        <w:rPr>
          <w:rFonts w:ascii="Times New Roman" w:hAnsi="Times New Roman" w:cs="Times New Roman"/>
          <w:sz w:val="24"/>
          <w:szCs w:val="24"/>
        </w:rPr>
        <w:t xml:space="preserve"> Сравните четь и дробь, указывающую на название государства.</w:t>
      </w:r>
    </w:p>
    <w:p w:rsidR="0067379D" w:rsidRPr="00980C60" w:rsidRDefault="0067379D" w:rsidP="00673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i/>
          <w:iCs/>
          <w:sz w:val="24"/>
          <w:szCs w:val="24"/>
        </w:rPr>
        <w:t>5 вместе</w:t>
      </w:r>
      <w:r w:rsidRPr="00980C60">
        <w:rPr>
          <w:rFonts w:ascii="Times New Roman" w:hAnsi="Times New Roman" w:cs="Times New Roman"/>
          <w:sz w:val="24"/>
          <w:szCs w:val="24"/>
        </w:rPr>
        <w:t xml:space="preserve">. Найти сумму самой большой дроби древней Руси и особенной дроби, жившей в Древнем Египте.  </w:t>
      </w:r>
    </w:p>
    <w:p w:rsidR="0067379D" w:rsidRDefault="0067379D" w:rsidP="0067379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7379D" w:rsidRDefault="0067379D" w:rsidP="0067379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7379D" w:rsidRPr="00C21F71" w:rsidRDefault="0067379D" w:rsidP="0067379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21F71"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2</w:t>
      </w:r>
    </w:p>
    <w:p w:rsidR="0067379D" w:rsidRPr="00980C60" w:rsidRDefault="0067379D" w:rsidP="0067379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0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Деформированный алгоритм</w:t>
      </w:r>
    </w:p>
    <w:p w:rsidR="0067379D" w:rsidRPr="00980C60" w:rsidRDefault="0067379D" w:rsidP="0067379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0C60">
        <w:rPr>
          <w:rFonts w:ascii="Times New Roman" w:hAnsi="Times New Roman" w:cs="Times New Roman"/>
          <w:i/>
          <w:iCs/>
          <w:sz w:val="24"/>
          <w:szCs w:val="24"/>
        </w:rPr>
        <w:t>Порядок действий с дробями с разными знаменателями.</w:t>
      </w:r>
    </w:p>
    <w:p w:rsidR="0067379D" w:rsidRPr="00980C60" w:rsidRDefault="0067379D" w:rsidP="0067379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sz w:val="24"/>
          <w:szCs w:val="24"/>
        </w:rPr>
        <w:t xml:space="preserve">Сложить числители </w:t>
      </w:r>
      <w:proofErr w:type="gramStart"/>
      <w:r w:rsidRPr="00980C60">
        <w:rPr>
          <w:rFonts w:ascii="Times New Roman" w:hAnsi="Times New Roman" w:cs="Times New Roman"/>
          <w:sz w:val="24"/>
          <w:szCs w:val="24"/>
        </w:rPr>
        <w:t>(</w:t>
      </w:r>
      <w:r w:rsidRPr="00980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Pr="00980C60">
        <w:rPr>
          <w:rFonts w:ascii="Times New Roman" w:hAnsi="Times New Roman" w:cs="Times New Roman"/>
          <w:i/>
          <w:iCs/>
          <w:sz w:val="24"/>
          <w:szCs w:val="24"/>
        </w:rPr>
        <w:t>или из числителя первой дроби вычесть числитель второй дроби)</w:t>
      </w:r>
      <w:r w:rsidRPr="00980C60">
        <w:rPr>
          <w:rFonts w:ascii="Times New Roman" w:hAnsi="Times New Roman" w:cs="Times New Roman"/>
          <w:sz w:val="24"/>
          <w:szCs w:val="24"/>
        </w:rPr>
        <w:t>, а знаменатель оставить прежним.</w:t>
      </w:r>
    </w:p>
    <w:p w:rsidR="0067379D" w:rsidRPr="00980C60" w:rsidRDefault="0067379D" w:rsidP="0067379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sz w:val="24"/>
          <w:szCs w:val="24"/>
        </w:rPr>
        <w:t>Сложить (вычесть) числители, сложить (вычесть) знаменатели.</w:t>
      </w:r>
    </w:p>
    <w:p w:rsidR="0067379D" w:rsidRPr="00980C60" w:rsidRDefault="0067379D" w:rsidP="0067379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sz w:val="24"/>
          <w:szCs w:val="24"/>
        </w:rPr>
        <w:t>Если после выполнения действий получается сократимая дробь, то её обычно сокращают.</w:t>
      </w:r>
    </w:p>
    <w:p w:rsidR="0067379D" w:rsidRPr="00980C60" w:rsidRDefault="0067379D" w:rsidP="0067379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C60">
        <w:rPr>
          <w:rFonts w:ascii="Times New Roman" w:hAnsi="Times New Roman" w:cs="Times New Roman"/>
          <w:sz w:val="24"/>
          <w:szCs w:val="24"/>
        </w:rPr>
        <w:t>Привести дроби к наименьшему общему знаменателю.</w:t>
      </w:r>
    </w:p>
    <w:p w:rsidR="0067379D" w:rsidRDefault="0067379D" w:rsidP="00673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79D" w:rsidRDefault="0067379D" w:rsidP="00673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79D" w:rsidRDefault="0067379D" w:rsidP="00673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79D" w:rsidRDefault="0067379D" w:rsidP="00673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79D" w:rsidRDefault="0067379D" w:rsidP="00673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79D" w:rsidRDefault="0067379D" w:rsidP="00673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F5A" w:rsidRDefault="00633F5A"/>
    <w:sectPr w:rsidR="00633F5A" w:rsidSect="0063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33B"/>
    <w:multiLevelType w:val="hybridMultilevel"/>
    <w:tmpl w:val="B8B8DEA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79D"/>
    <w:rsid w:val="00633F5A"/>
    <w:rsid w:val="0067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67379D"/>
    <w:pPr>
      <w:ind w:left="720"/>
    </w:pPr>
    <w:rPr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7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7067</Characters>
  <Application>Microsoft Office Word</Application>
  <DocSecurity>0</DocSecurity>
  <Lines>58</Lines>
  <Paragraphs>16</Paragraphs>
  <ScaleCrop>false</ScaleCrop>
  <Company>prosv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nsafonova</dc:creator>
  <cp:keywords/>
  <dc:description/>
  <cp:lastModifiedBy>nsafonova</cp:lastModifiedBy>
  <cp:revision>2</cp:revision>
  <dcterms:created xsi:type="dcterms:W3CDTF">2014-03-14T09:38:00Z</dcterms:created>
  <dcterms:modified xsi:type="dcterms:W3CDTF">2014-03-14T09:39:00Z</dcterms:modified>
</cp:coreProperties>
</file>